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D1" w:rsidRPr="00E279D1" w:rsidRDefault="00E279D1" w:rsidP="00E279D1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79D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Порядок прохождения регистрации на централизованное тестирование в 2022 году:</w:t>
      </w:r>
    </w:p>
    <w:p w:rsidR="00E279D1" w:rsidRPr="00E279D1" w:rsidRDefault="00E279D1" w:rsidP="00E279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9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Абитуриенту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Pr="00E279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 посещения пункта регистрации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зайти на сайт РИКЗ </w:t>
      </w:r>
      <w:hyperlink r:id="rId5" w:history="1">
        <w:r w:rsidRPr="00E279D1">
          <w:rPr>
            <w:rFonts w:ascii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www.rikc.by</w:t>
        </w:r>
      </w:hyperlink>
      <w:r w:rsidRPr="00E279D1">
        <w:rPr>
          <w:rFonts w:ascii="Times New Roman" w:hAnsi="Times New Roman" w:cs="Times New Roman"/>
          <w:sz w:val="28"/>
          <w:szCs w:val="28"/>
          <w:lang w:eastAsia="ru-RU"/>
        </w:rPr>
        <w:t xml:space="preserve">, пройти регистрацию </w:t>
      </w:r>
      <w:proofErr w:type="spellStart"/>
      <w:r w:rsidRPr="00E279D1">
        <w:rPr>
          <w:rFonts w:ascii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E279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279D1" w:rsidRPr="00E279D1" w:rsidRDefault="00E279D1" w:rsidP="00E279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ВНИМАНИЕ!</w:t>
      </w:r>
      <w:r w:rsidRPr="00E279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Абитуриенты</w:t>
      </w:r>
      <w:proofErr w:type="spellEnd"/>
      <w:r w:rsidRPr="00E279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имеющие право на освобождение от уплаты регистрационного взноса, проходят регистрацию ЛИЧНО в пункте регистрации и предоставляют оператору соответствующие документы на льготу (с перечнем льгот можно озн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акомиться на сайте университета </w:t>
      </w:r>
      <w:hyperlink r:id="rId6" w:history="1">
        <w:r w:rsidRPr="00E279D1">
          <w:rPr>
            <w:rFonts w:ascii="Times New Roman" w:hAnsi="Times New Roman" w:cs="Times New Roman"/>
            <w:color w:val="333333"/>
            <w:sz w:val="28"/>
            <w:szCs w:val="28"/>
            <w:bdr w:val="none" w:sz="0" w:space="0" w:color="auto" w:frame="1"/>
            <w:lang w:eastAsia="ru-RU"/>
          </w:rPr>
          <w:t>www.bstu.by</w:t>
        </w:r>
      </w:hyperlink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79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разделе Абитуриенту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Тестирование – Льготы на </w:t>
      </w:r>
      <w:r w:rsidRPr="00E279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ЦТ)!!!</w:t>
      </w:r>
    </w:p>
    <w:p w:rsidR="00E279D1" w:rsidRPr="00E279D1" w:rsidRDefault="00E279D1" w:rsidP="00E279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9D1">
        <w:rPr>
          <w:rFonts w:ascii="Times New Roman" w:hAnsi="Times New Roman" w:cs="Times New Roman"/>
          <w:sz w:val="28"/>
          <w:szCs w:val="28"/>
          <w:lang w:eastAsia="ru-RU"/>
        </w:rPr>
        <w:t>После заполнения формы участника централизованного тестирования, необходимо произвести оплату регистрационного взноса через систему «Расчет» (ЕРИП), используя лицевой счет (ук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азанный в системе регистрации). </w:t>
      </w:r>
      <w:r w:rsidRPr="00E279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Размер платы составляет 0,1 базовой величины (3,20 руб.) за один учебный предмет. Оплату необходимо осуществить в течении 1 (одного) дня с момента отправки заявки для участия в тестировании.</w:t>
      </w:r>
    </w:p>
    <w:p w:rsidR="00E279D1" w:rsidRPr="00E279D1" w:rsidRDefault="00E279D1" w:rsidP="00E279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9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Абитуриент, после оплаты регистрационного взноса, для завершения регистрации до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лжен </w:t>
      </w:r>
      <w:r w:rsidRPr="00E279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лично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E279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явиться в пункт регистрации абитуриентов и получить пропуска участника централизованного тестирования, имея при себе документ, уд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остоверяющий личность (паспорт, </w:t>
      </w:r>
      <w:r w:rsidRPr="00E279D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ID-карта (пластиковая смарт-карта), вид на жительство, удостоверение беженца, справку в случае утраты (хищения) документа, удостоверяющего личность)</w:t>
      </w:r>
      <w:r w:rsidRPr="00E279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279D1" w:rsidRPr="00E279D1" w:rsidRDefault="00E279D1" w:rsidP="00E279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79D1" w:rsidRPr="00E279D1" w:rsidRDefault="00E279D1" w:rsidP="00E279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279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ВАЖНО!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Пропуски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получить </w:t>
      </w:r>
      <w:r w:rsidRPr="00E279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 1 июня 2022 года</w:t>
      </w:r>
      <w:r w:rsidRPr="00E279D1">
        <w:rPr>
          <w:rFonts w:ascii="Times New Roman" w:hAnsi="Times New Roman" w:cs="Times New Roman"/>
          <w:sz w:val="28"/>
          <w:szCs w:val="28"/>
          <w:lang w:eastAsia="ru-RU"/>
        </w:rPr>
        <w:t>. Пропуск для участия в централизованном тестировании считается зарегистрированным, если на нем имеется печать учреждения, определенного пунктом регистрации на ЦТ, подпись уполномоченного представителя пункта регистрации и указан регистрационный номер.</w:t>
      </w:r>
    </w:p>
    <w:p w:rsidR="00E279D1" w:rsidRPr="00E279D1" w:rsidRDefault="00E279D1" w:rsidP="00E279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9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E279D1" w:rsidRPr="00E279D1" w:rsidRDefault="00E279D1" w:rsidP="00E279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9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Внимание!!</w:t>
      </w:r>
      <w:r w:rsidRPr="00E279D1">
        <w:rPr>
          <w:rFonts w:ascii="Times New Roman" w:hAnsi="Times New Roman" w:cs="Times New Roman"/>
          <w:sz w:val="28"/>
          <w:szCs w:val="28"/>
          <w:lang w:eastAsia="ru-RU"/>
        </w:rPr>
        <w:t> В случае отсут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ствия у абитуриента возможности</w:t>
      </w:r>
      <w:r w:rsidRPr="00E279D1">
        <w:rPr>
          <w:rFonts w:ascii="Times New Roman" w:hAnsi="Times New Roman" w:cs="Times New Roman"/>
          <w:sz w:val="28"/>
          <w:szCs w:val="28"/>
          <w:lang w:eastAsia="ru-RU"/>
        </w:rPr>
        <w:t xml:space="preserve"> зарегистрироваться на ЦТ самостоятельно (по уважительным причинам,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подтвержденным документально),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регистрацию смогут </w:t>
      </w:r>
      <w:r w:rsidRPr="00E279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производить их законные представители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79D1">
        <w:rPr>
          <w:rFonts w:ascii="Times New Roman" w:hAnsi="Times New Roman" w:cs="Times New Roman"/>
          <w:sz w:val="28"/>
          <w:szCs w:val="28"/>
          <w:lang w:eastAsia="ru-RU"/>
        </w:rPr>
        <w:t>при наличии у них всех необходимых документов (с перечнем документов можно ознакомиться на сайте университета </w:t>
      </w:r>
      <w:hyperlink r:id="rId7" w:history="1">
        <w:r w:rsidRPr="00E279D1">
          <w:rPr>
            <w:rFonts w:ascii="Times New Roman" w:hAnsi="Times New Roman" w:cs="Times New Roman"/>
            <w:color w:val="333333"/>
            <w:sz w:val="28"/>
            <w:szCs w:val="28"/>
            <w:u w:val="single"/>
            <w:bdr w:val="none" w:sz="0" w:space="0" w:color="auto" w:frame="1"/>
            <w:lang w:eastAsia="ru-RU"/>
          </w:rPr>
          <w:t>www.bstu.by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79D1">
        <w:rPr>
          <w:rFonts w:ascii="Times New Roman" w:hAnsi="Times New Roman" w:cs="Times New Roman"/>
          <w:sz w:val="28"/>
          <w:szCs w:val="28"/>
          <w:lang w:eastAsia="ru-RU"/>
        </w:rPr>
        <w:t>в разделе Абитуриенту – Тестирование- Перечень документов для законных представителей).</w:t>
      </w:r>
    </w:p>
    <w:p w:rsidR="00E279D1" w:rsidRPr="00E279D1" w:rsidRDefault="00E279D1" w:rsidP="00E279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9D1">
        <w:rPr>
          <w:rFonts w:ascii="Times New Roman" w:hAnsi="Times New Roman" w:cs="Times New Roman"/>
          <w:sz w:val="28"/>
          <w:szCs w:val="28"/>
          <w:lang w:eastAsia="ru-RU"/>
        </w:rPr>
        <w:t>На период регистрации и проведения ЦТ в пункте тестирования «Брестский государственный технич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еский университет» организована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работа </w:t>
      </w:r>
      <w:bookmarkStart w:id="0" w:name="_GoBack"/>
      <w:bookmarkEnd w:id="0"/>
      <w:r w:rsidRPr="00E279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«горячей телефонной линии»</w:t>
      </w:r>
    </w:p>
    <w:p w:rsidR="00E279D1" w:rsidRPr="00E279D1" w:rsidRDefault="00E279D1" w:rsidP="00E279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9D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тел. (80162) 32-17-92, +37533 303-20-00 (МТС)</w:t>
      </w:r>
    </w:p>
    <w:p w:rsidR="00311516" w:rsidRDefault="00311516" w:rsidP="00E279D1">
      <w:pPr>
        <w:ind w:firstLine="709"/>
      </w:pPr>
    </w:p>
    <w:sectPr w:rsidR="0031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3238"/>
    <w:multiLevelType w:val="multilevel"/>
    <w:tmpl w:val="A2E2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AE66E4"/>
    <w:multiLevelType w:val="multilevel"/>
    <w:tmpl w:val="0B14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D1"/>
    <w:rsid w:val="00311516"/>
    <w:rsid w:val="00E2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BF79B"/>
  <w15:chartTrackingRefBased/>
  <w15:docId w15:val="{007EABFB-64B0-4416-AEB0-028959EB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9D1"/>
    <w:rPr>
      <w:b/>
      <w:bCs/>
    </w:rPr>
  </w:style>
  <w:style w:type="character" w:styleId="a5">
    <w:name w:val="Hyperlink"/>
    <w:basedOn w:val="a0"/>
    <w:uiPriority w:val="99"/>
    <w:semiHidden/>
    <w:unhideWhenUsed/>
    <w:rsid w:val="00E279D1"/>
    <w:rPr>
      <w:color w:val="0000FF"/>
      <w:u w:val="single"/>
    </w:rPr>
  </w:style>
  <w:style w:type="paragraph" w:styleId="a6">
    <w:name w:val="No Spacing"/>
    <w:uiPriority w:val="1"/>
    <w:qFormat/>
    <w:rsid w:val="00E279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tu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tu.by/" TargetMode="External"/><Relationship Id="rId5" Type="http://schemas.openxmlformats.org/officeDocument/2006/relationships/hyperlink" Target="http://www.rikc.b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2022-05-25T16:40:00Z</dcterms:created>
  <dcterms:modified xsi:type="dcterms:W3CDTF">2022-05-25T16:43:00Z</dcterms:modified>
</cp:coreProperties>
</file>