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A" w:rsidRPr="00BA4FBA" w:rsidRDefault="00BA4FBA" w:rsidP="004432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BA4FBA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Консультация для родителей</w:t>
      </w:r>
    </w:p>
    <w:p w:rsidR="00BA4FBA" w:rsidRDefault="00BA4FBA" w:rsidP="004432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  <w:lang w:eastAsia="ru-RU"/>
        </w:rPr>
      </w:pPr>
      <w:r w:rsidRPr="00BA4FBA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  <w:lang w:eastAsia="ru-RU"/>
        </w:rPr>
        <w:t>«</w:t>
      </w:r>
      <w:r w:rsidR="0044325E" w:rsidRPr="00BA4FBA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  <w:lang w:eastAsia="ru-RU"/>
        </w:rPr>
        <w:t>Как помочь первокласснику научиться</w:t>
      </w:r>
    </w:p>
    <w:p w:rsidR="0044325E" w:rsidRPr="00BA4FBA" w:rsidRDefault="0044325E" w:rsidP="004432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  <w:lang w:eastAsia="ru-RU"/>
        </w:rPr>
      </w:pPr>
      <w:r w:rsidRPr="00BA4FBA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  <w:lang w:eastAsia="ru-RU"/>
        </w:rPr>
        <w:t xml:space="preserve"> красиво писать?</w:t>
      </w:r>
      <w:r w:rsidR="00BA4FBA" w:rsidRPr="00BA4FBA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  <w:lang w:eastAsia="ru-RU"/>
        </w:rPr>
        <w:t>»</w:t>
      </w:r>
    </w:p>
    <w:p w:rsidR="0044325E" w:rsidRPr="00E62AA5" w:rsidRDefault="00E62AA5" w:rsidP="00BA4FB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B1E1B"/>
          <w:sz w:val="28"/>
          <w:szCs w:val="28"/>
        </w:rPr>
      </w:pPr>
      <w:r>
        <w:rPr>
          <w:b/>
          <w:color w:val="2B1E1B"/>
          <w:sz w:val="28"/>
          <w:szCs w:val="28"/>
        </w:rPr>
        <w:t>Ваш ребё</w:t>
      </w:r>
      <w:r w:rsidR="0044325E" w:rsidRPr="00E62AA5">
        <w:rPr>
          <w:b/>
          <w:color w:val="2B1E1B"/>
          <w:sz w:val="28"/>
          <w:szCs w:val="28"/>
        </w:rPr>
        <w:t xml:space="preserve">нок первоклассник и вы столкнулись с тем, что у </w:t>
      </w:r>
      <w:r>
        <w:rPr>
          <w:b/>
          <w:color w:val="2B1E1B"/>
          <w:sz w:val="28"/>
          <w:szCs w:val="28"/>
        </w:rPr>
        <w:t xml:space="preserve">него </w:t>
      </w:r>
      <w:r w:rsidR="0044325E" w:rsidRPr="00E62AA5">
        <w:rPr>
          <w:b/>
          <w:color w:val="2B1E1B"/>
          <w:sz w:val="28"/>
          <w:szCs w:val="28"/>
        </w:rPr>
        <w:t xml:space="preserve">не получается писать красиво. Как поступить любящему родителю? Многие родители подходят ко мне с вопросом, как же им помочь своему </w:t>
      </w:r>
      <w:r>
        <w:rPr>
          <w:b/>
          <w:color w:val="2B1E1B"/>
          <w:sz w:val="28"/>
          <w:szCs w:val="28"/>
        </w:rPr>
        <w:t>ребё</w:t>
      </w:r>
      <w:r w:rsidR="0044325E" w:rsidRPr="00E62AA5">
        <w:rPr>
          <w:b/>
          <w:color w:val="2B1E1B"/>
          <w:sz w:val="28"/>
          <w:szCs w:val="28"/>
        </w:rPr>
        <w:t>нку.</w:t>
      </w:r>
    </w:p>
    <w:p w:rsidR="00E62AA5" w:rsidRDefault="0044325E" w:rsidP="00BA4FB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B1E1B"/>
          <w:sz w:val="28"/>
          <w:szCs w:val="28"/>
        </w:rPr>
      </w:pPr>
      <w:r w:rsidRPr="00E62AA5">
        <w:rPr>
          <w:b/>
          <w:color w:val="2B1E1B"/>
          <w:sz w:val="28"/>
          <w:szCs w:val="28"/>
        </w:rPr>
        <w:t>Каллиграфия - это искусство изображения слова. В Японии это нечто среднее между рисунком и письмом. Выполн</w:t>
      </w:r>
      <w:r w:rsidR="00E62AA5">
        <w:rPr>
          <w:b/>
          <w:color w:val="2B1E1B"/>
          <w:sz w:val="28"/>
          <w:szCs w:val="28"/>
        </w:rPr>
        <w:t>енные на листах бумаги или на шё</w:t>
      </w:r>
      <w:r w:rsidRPr="00E62AA5">
        <w:rPr>
          <w:b/>
          <w:color w:val="2B1E1B"/>
          <w:sz w:val="28"/>
          <w:szCs w:val="28"/>
        </w:rPr>
        <w:t xml:space="preserve">лке иероглифы выполняют функцию картин - передают сюжет и приносят эстетическое удовольствие. Японская поэтесса </w:t>
      </w:r>
      <w:proofErr w:type="spellStart"/>
      <w:r w:rsidRPr="00E62AA5">
        <w:rPr>
          <w:b/>
          <w:color w:val="2B1E1B"/>
          <w:sz w:val="28"/>
          <w:szCs w:val="28"/>
        </w:rPr>
        <w:t>Ханда</w:t>
      </w:r>
      <w:proofErr w:type="spellEnd"/>
      <w:r w:rsidRPr="00E62AA5">
        <w:rPr>
          <w:b/>
          <w:color w:val="2B1E1B"/>
          <w:sz w:val="28"/>
          <w:szCs w:val="28"/>
        </w:rPr>
        <w:t xml:space="preserve"> </w:t>
      </w:r>
      <w:proofErr w:type="spellStart"/>
      <w:r w:rsidRPr="00E62AA5">
        <w:rPr>
          <w:b/>
          <w:color w:val="2B1E1B"/>
          <w:sz w:val="28"/>
          <w:szCs w:val="28"/>
        </w:rPr>
        <w:t>Сюко</w:t>
      </w:r>
      <w:proofErr w:type="spellEnd"/>
      <w:r w:rsidRPr="00E62AA5">
        <w:rPr>
          <w:b/>
          <w:color w:val="2B1E1B"/>
          <w:sz w:val="28"/>
          <w:szCs w:val="28"/>
        </w:rPr>
        <w:t xml:space="preserve"> писала: «Каллиграфия – цветок души человека».</w:t>
      </w:r>
      <w:r w:rsidR="00C059CC" w:rsidRPr="00E62AA5">
        <w:rPr>
          <w:b/>
          <w:color w:val="2B1E1B"/>
          <w:sz w:val="28"/>
          <w:szCs w:val="28"/>
        </w:rPr>
        <w:t xml:space="preserve"> </w:t>
      </w:r>
    </w:p>
    <w:p w:rsidR="00E62AA5" w:rsidRDefault="00E62AA5" w:rsidP="00BA4FB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BA4FBA">
        <w:rPr>
          <w:b/>
          <w:color w:val="FF0000"/>
          <w:sz w:val="28"/>
          <w:szCs w:val="28"/>
        </w:rPr>
        <w:t xml:space="preserve">Однако, </w:t>
      </w:r>
      <w:r>
        <w:rPr>
          <w:b/>
          <w:color w:val="FF0000"/>
          <w:sz w:val="28"/>
          <w:szCs w:val="28"/>
        </w:rPr>
        <w:t>проблема плохого почерка</w:t>
      </w:r>
      <w:r w:rsidR="0044325E" w:rsidRPr="00E62AA5">
        <w:rPr>
          <w:b/>
          <w:color w:val="FF0000"/>
          <w:sz w:val="28"/>
          <w:szCs w:val="28"/>
        </w:rPr>
        <w:t xml:space="preserve"> одна из самых распространенных в школе.</w:t>
      </w:r>
      <w:r w:rsidR="00BA4FB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В чём же причина? </w:t>
      </w:r>
    </w:p>
    <w:p w:rsidR="00C059CC" w:rsidRPr="00E62AA5" w:rsidRDefault="0044325E" w:rsidP="00BA4FB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B1E1B"/>
          <w:sz w:val="28"/>
          <w:szCs w:val="28"/>
        </w:rPr>
      </w:pPr>
      <w:r w:rsidRPr="00E62AA5">
        <w:rPr>
          <w:b/>
          <w:i/>
          <w:iCs/>
          <w:color w:val="7030A0"/>
          <w:sz w:val="28"/>
          <w:szCs w:val="28"/>
          <w:u w:val="single"/>
        </w:rPr>
        <w:t>Первая причина</w:t>
      </w:r>
      <w:r w:rsidRPr="00E62AA5">
        <w:rPr>
          <w:b/>
          <w:color w:val="2B1E1B"/>
          <w:sz w:val="28"/>
          <w:szCs w:val="28"/>
        </w:rPr>
        <w:t> – плохо развита мелкая моторика кисти рук.</w:t>
      </w:r>
    </w:p>
    <w:p w:rsidR="0044325E" w:rsidRPr="00E62AA5" w:rsidRDefault="0044325E" w:rsidP="00BA4FB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B1E1B"/>
          <w:sz w:val="28"/>
          <w:szCs w:val="28"/>
        </w:rPr>
      </w:pPr>
      <w:r w:rsidRPr="00E62AA5">
        <w:rPr>
          <w:b/>
          <w:bCs/>
          <w:i/>
          <w:iCs/>
          <w:color w:val="2B1E1B"/>
          <w:sz w:val="28"/>
          <w:szCs w:val="28"/>
        </w:rPr>
        <w:t>Что же такое мелкая моторика?</w:t>
      </w:r>
      <w:r w:rsidR="00C059CC" w:rsidRPr="00E62AA5">
        <w:rPr>
          <w:b/>
          <w:bCs/>
          <w:i/>
          <w:iCs/>
          <w:color w:val="2B1E1B"/>
          <w:sz w:val="28"/>
          <w:szCs w:val="28"/>
        </w:rPr>
        <w:t xml:space="preserve"> </w:t>
      </w:r>
      <w:r w:rsidR="00C059CC" w:rsidRPr="00E62AA5">
        <w:rPr>
          <w:b/>
          <w:color w:val="2B1E1B"/>
          <w:sz w:val="28"/>
          <w:szCs w:val="28"/>
        </w:rPr>
        <w:t>Ф</w:t>
      </w:r>
      <w:r w:rsidRPr="00E62AA5">
        <w:rPr>
          <w:b/>
          <w:color w:val="2B1E1B"/>
          <w:sz w:val="28"/>
          <w:szCs w:val="28"/>
        </w:rPr>
        <w:t>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Почему же так важно ра</w:t>
      </w:r>
      <w:r w:rsidR="00E62AA5">
        <w:rPr>
          <w:b/>
          <w:color w:val="2B1E1B"/>
          <w:sz w:val="28"/>
          <w:szCs w:val="28"/>
        </w:rPr>
        <w:t>звивать мелкую моторику рук ребё</w:t>
      </w:r>
      <w:r w:rsidRPr="00E62AA5">
        <w:rPr>
          <w:b/>
          <w:color w:val="2B1E1B"/>
          <w:sz w:val="28"/>
          <w:szCs w:val="28"/>
        </w:rPr>
        <w:t>нка? 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</w:t>
      </w:r>
      <w:r w:rsidR="00E62AA5">
        <w:rPr>
          <w:b/>
          <w:color w:val="2B1E1B"/>
          <w:sz w:val="28"/>
          <w:szCs w:val="28"/>
        </w:rPr>
        <w:t>го, в дальнейшем эти навыки ребё</w:t>
      </w:r>
      <w:r w:rsidRPr="00E62AA5">
        <w:rPr>
          <w:b/>
          <w:color w:val="2B1E1B"/>
          <w:sz w:val="28"/>
          <w:szCs w:val="28"/>
        </w:rPr>
        <w:t>нку потребуются для использования движений, чтобы рисовать, писать, одеваться и т. д.</w:t>
      </w:r>
    </w:p>
    <w:p w:rsidR="0044325E" w:rsidRPr="00E62AA5" w:rsidRDefault="0044325E" w:rsidP="00BA4F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2B1E1B"/>
          <w:sz w:val="28"/>
          <w:szCs w:val="28"/>
        </w:rPr>
      </w:pPr>
      <w:r w:rsidRPr="00E62AA5">
        <w:rPr>
          <w:b/>
          <w:i/>
          <w:iCs/>
          <w:color w:val="7030A0"/>
          <w:sz w:val="28"/>
          <w:szCs w:val="28"/>
          <w:u w:val="single"/>
        </w:rPr>
        <w:t>Вторая причина</w:t>
      </w:r>
      <w:r w:rsidRPr="00E62AA5">
        <w:rPr>
          <w:b/>
          <w:i/>
          <w:iCs/>
          <w:color w:val="7030A0"/>
          <w:sz w:val="28"/>
          <w:szCs w:val="28"/>
        </w:rPr>
        <w:t> </w:t>
      </w:r>
      <w:r w:rsidRPr="00E62AA5">
        <w:rPr>
          <w:b/>
          <w:color w:val="2B1E1B"/>
          <w:sz w:val="28"/>
          <w:szCs w:val="28"/>
        </w:rPr>
        <w:t>– неправильное положение ручки.</w:t>
      </w:r>
    </w:p>
    <w:p w:rsidR="00C059CC" w:rsidRPr="00E62AA5" w:rsidRDefault="0044325E" w:rsidP="00BA4FB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B1E1B"/>
          <w:sz w:val="28"/>
          <w:szCs w:val="28"/>
        </w:rPr>
      </w:pPr>
      <w:r w:rsidRPr="00E62AA5">
        <w:rPr>
          <w:b/>
          <w:color w:val="2B1E1B"/>
          <w:sz w:val="28"/>
          <w:szCs w:val="28"/>
        </w:rPr>
        <w:t xml:space="preserve">С трудностями в обучении детей правильно держать ручку при письме сталкиваются родители и педагоги. </w:t>
      </w:r>
      <w:r w:rsidR="00E62AA5">
        <w:rPr>
          <w:b/>
          <w:color w:val="2B1E1B"/>
          <w:sz w:val="28"/>
          <w:szCs w:val="28"/>
        </w:rPr>
        <w:t>Дети приходя</w:t>
      </w:r>
      <w:r w:rsidRPr="00E62AA5">
        <w:rPr>
          <w:b/>
          <w:color w:val="2B1E1B"/>
          <w:sz w:val="28"/>
          <w:szCs w:val="28"/>
        </w:rPr>
        <w:t xml:space="preserve">т в школу уже с определенным навыком держать пишущий инструмент! К сожалению, переучивать гораздо сложнее, чем научить правильно. Сколько тратится усилий и времени для обучения детей этим, казалось бы, несложным правилам! </w:t>
      </w:r>
      <w:r w:rsidR="00E62AA5">
        <w:rPr>
          <w:b/>
          <w:color w:val="2B1E1B"/>
          <w:sz w:val="28"/>
          <w:szCs w:val="28"/>
        </w:rPr>
        <w:t xml:space="preserve">Учащиеся </w:t>
      </w:r>
      <w:r w:rsidRPr="00E62AA5">
        <w:rPr>
          <w:b/>
          <w:color w:val="2B1E1B"/>
          <w:sz w:val="28"/>
          <w:szCs w:val="28"/>
        </w:rPr>
        <w:t>неправильно держат пишущий инструмент: излишне сжимают, неправильно ставят пальцы, изгибают их, выкручивают кисть. В результате в пальцах и кисти возникает избыточное напряжение, которо</w:t>
      </w:r>
      <w:r w:rsidR="00E62AA5">
        <w:rPr>
          <w:b/>
          <w:color w:val="2B1E1B"/>
          <w:sz w:val="28"/>
          <w:szCs w:val="28"/>
        </w:rPr>
        <w:t xml:space="preserve">е </w:t>
      </w:r>
      <w:r w:rsidR="00E62AA5">
        <w:rPr>
          <w:b/>
          <w:color w:val="2B1E1B"/>
          <w:sz w:val="28"/>
          <w:szCs w:val="28"/>
        </w:rPr>
        <w:lastRenderedPageBreak/>
        <w:t>вызывает онемение и боль, ребёнок быстро устаё</w:t>
      </w:r>
      <w:r w:rsidRPr="00E62AA5">
        <w:rPr>
          <w:b/>
          <w:color w:val="2B1E1B"/>
          <w:sz w:val="28"/>
          <w:szCs w:val="28"/>
        </w:rPr>
        <w:t>т, скорость письма снижается и портится почерк. Неправильная манера письма может даже способствовать возникновению такого серьезного заболевания, как писчий спазм.</w:t>
      </w:r>
    </w:p>
    <w:p w:rsidR="0044325E" w:rsidRPr="00E62AA5" w:rsidRDefault="00703F2D" w:rsidP="00BA4FB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2B1E1B"/>
          <w:sz w:val="28"/>
          <w:szCs w:val="28"/>
        </w:rPr>
      </w:pPr>
      <w:r w:rsidRPr="00E62AA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FEF677" wp14:editId="2E423349">
            <wp:simplePos x="0" y="0"/>
            <wp:positionH relativeFrom="column">
              <wp:posOffset>-635</wp:posOffset>
            </wp:positionH>
            <wp:positionV relativeFrom="paragraph">
              <wp:posOffset>10795</wp:posOffset>
            </wp:positionV>
            <wp:extent cx="289814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ight>
            <wp:docPr id="4" name="Рисунок 4" descr="http://demiart.ru/forum/uploads2/post-338971-123539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miart.ru/forum/uploads2/post-338971-1235391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3" t="10081" r="8498" b="10355"/>
                    <a:stretch/>
                  </pic:blipFill>
                  <pic:spPr bwMode="auto">
                    <a:xfrm>
                      <a:off x="0" y="0"/>
                      <a:ext cx="289814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25E" w:rsidRPr="00E62AA5">
        <w:rPr>
          <w:b/>
          <w:bCs/>
          <w:i/>
          <w:iCs/>
          <w:color w:val="2B1E1B"/>
          <w:sz w:val="28"/>
          <w:szCs w:val="28"/>
        </w:rPr>
        <w:t>Как правильно держать ручку?</w:t>
      </w:r>
      <w:r w:rsidR="00C059CC" w:rsidRPr="00E62AA5">
        <w:rPr>
          <w:b/>
          <w:noProof/>
          <w:sz w:val="28"/>
          <w:szCs w:val="28"/>
        </w:rPr>
        <w:t xml:space="preserve"> </w:t>
      </w:r>
    </w:p>
    <w:p w:rsidR="0044325E" w:rsidRPr="00E62AA5" w:rsidRDefault="0044325E" w:rsidP="00BA4FB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B1E1B"/>
          <w:sz w:val="28"/>
          <w:szCs w:val="28"/>
        </w:rPr>
      </w:pPr>
      <w:r w:rsidRPr="00E62AA5">
        <w:rPr>
          <w:b/>
          <w:color w:val="2B1E1B"/>
          <w:sz w:val="28"/>
          <w:szCs w:val="28"/>
        </w:rPr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</w:t>
      </w:r>
      <w:r w:rsidRPr="00E62AA5">
        <w:rPr>
          <w:b/>
          <w:bCs/>
          <w:color w:val="2B1E1B"/>
          <w:sz w:val="28"/>
          <w:szCs w:val="28"/>
        </w:rPr>
        <w:t> Все</w:t>
      </w:r>
      <w:r w:rsidRPr="00E62AA5">
        <w:rPr>
          <w:b/>
          <w:color w:val="2B1E1B"/>
          <w:sz w:val="28"/>
          <w:szCs w:val="28"/>
        </w:rPr>
        <w:t> 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 Итак, ручку надо</w:t>
      </w:r>
      <w:r w:rsidR="00E62AA5">
        <w:rPr>
          <w:b/>
          <w:color w:val="2B1E1B"/>
          <w:sz w:val="28"/>
          <w:szCs w:val="28"/>
        </w:rPr>
        <w:t xml:space="preserve"> держать свободно, не зажимая её</w:t>
      </w:r>
      <w:r w:rsidRPr="00E62AA5">
        <w:rPr>
          <w:b/>
          <w:color w:val="2B1E1B"/>
          <w:sz w:val="28"/>
          <w:szCs w:val="28"/>
        </w:rPr>
        <w:t xml:space="preserve"> слишком крепко и не прогибая указательный палец. </w:t>
      </w:r>
      <w:proofErr w:type="spellStart"/>
      <w:r w:rsidRPr="00E62AA5">
        <w:rPr>
          <w:b/>
          <w:color w:val="2B1E1B"/>
          <w:sz w:val="28"/>
          <w:szCs w:val="28"/>
        </w:rPr>
        <w:t>Прогибание</w:t>
      </w:r>
      <w:proofErr w:type="spellEnd"/>
      <w:r w:rsidRPr="00E62AA5">
        <w:rPr>
          <w:b/>
          <w:color w:val="2B1E1B"/>
          <w:sz w:val="28"/>
          <w:szCs w:val="28"/>
        </w:rPr>
        <w:t xml:space="preserve"> первого сустава указательного пальца увели</w:t>
      </w:r>
      <w:r w:rsidR="00E62AA5">
        <w:rPr>
          <w:b/>
          <w:color w:val="2B1E1B"/>
          <w:sz w:val="28"/>
          <w:szCs w:val="28"/>
        </w:rPr>
        <w:t>чивает мышечное напряжение, ребёнок быстро устаё</w:t>
      </w:r>
      <w:r w:rsidRPr="00E62AA5">
        <w:rPr>
          <w:b/>
          <w:color w:val="2B1E1B"/>
          <w:sz w:val="28"/>
          <w:szCs w:val="28"/>
        </w:rPr>
        <w:t>т, а темп письма снижается.</w:t>
      </w:r>
    </w:p>
    <w:p w:rsidR="0044325E" w:rsidRPr="00E62AA5" w:rsidRDefault="0044325E" w:rsidP="00BA4F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1069"/>
        <w:jc w:val="both"/>
        <w:rPr>
          <w:b/>
          <w:color w:val="2B1E1B"/>
          <w:sz w:val="28"/>
          <w:szCs w:val="28"/>
        </w:rPr>
      </w:pPr>
      <w:r w:rsidRPr="00E62AA5">
        <w:rPr>
          <w:b/>
          <w:i/>
          <w:iCs/>
          <w:color w:val="7030A0"/>
          <w:sz w:val="28"/>
          <w:szCs w:val="28"/>
          <w:u w:val="single"/>
        </w:rPr>
        <w:t>Третья причина</w:t>
      </w:r>
      <w:r w:rsidRPr="00E62AA5">
        <w:rPr>
          <w:b/>
          <w:i/>
          <w:iCs/>
          <w:color w:val="2B1E1B"/>
          <w:sz w:val="28"/>
          <w:szCs w:val="28"/>
        </w:rPr>
        <w:t> </w:t>
      </w:r>
      <w:r w:rsidRPr="00E62AA5">
        <w:rPr>
          <w:b/>
          <w:color w:val="2B1E1B"/>
          <w:sz w:val="28"/>
          <w:szCs w:val="28"/>
        </w:rPr>
        <w:t>– неправильная посадка.</w:t>
      </w:r>
      <w:r w:rsidR="00703F2D" w:rsidRPr="00E62AA5">
        <w:rPr>
          <w:b/>
          <w:color w:val="2B1E1B"/>
          <w:sz w:val="28"/>
          <w:szCs w:val="28"/>
        </w:rPr>
        <w:t xml:space="preserve"> </w:t>
      </w:r>
      <w:r w:rsidRPr="00E62AA5">
        <w:rPr>
          <w:b/>
          <w:bCs/>
          <w:i/>
          <w:iCs/>
          <w:color w:val="2B1E1B"/>
          <w:sz w:val="28"/>
          <w:szCs w:val="28"/>
        </w:rPr>
        <w:t>Правильная посадка: </w:t>
      </w:r>
      <w:r w:rsidRPr="00E62AA5">
        <w:rPr>
          <w:b/>
          <w:color w:val="2B1E1B"/>
          <w:sz w:val="28"/>
          <w:szCs w:val="28"/>
        </w:rPr>
        <w:t>прямая спина, ровные плечи опущены вниз, голова немного наклонена на нужном отдалении от тетрадки. Грудь не должна соприкасаться со столом - такая поза затрудняет дыхание.</w:t>
      </w:r>
    </w:p>
    <w:p w:rsidR="00C059CC" w:rsidRPr="00E62AA5" w:rsidRDefault="0044325E" w:rsidP="00BA4FBA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b/>
          <w:color w:val="2B1E1B"/>
          <w:sz w:val="28"/>
          <w:szCs w:val="28"/>
        </w:rPr>
      </w:pPr>
      <w:r w:rsidRPr="00E62AA5">
        <w:rPr>
          <w:b/>
          <w:i/>
          <w:iCs/>
          <w:color w:val="7030A0"/>
          <w:sz w:val="28"/>
          <w:szCs w:val="28"/>
          <w:u w:val="single"/>
        </w:rPr>
        <w:t>Четвертая  причина</w:t>
      </w:r>
      <w:r w:rsidRPr="00E62AA5">
        <w:rPr>
          <w:b/>
          <w:i/>
          <w:iCs/>
          <w:color w:val="2B1E1B"/>
          <w:sz w:val="28"/>
          <w:szCs w:val="28"/>
        </w:rPr>
        <w:t> </w:t>
      </w:r>
      <w:r w:rsidRPr="00E62AA5">
        <w:rPr>
          <w:b/>
          <w:color w:val="2B1E1B"/>
          <w:sz w:val="28"/>
          <w:szCs w:val="28"/>
        </w:rPr>
        <w:t>– положение тетради.</w:t>
      </w:r>
    </w:p>
    <w:p w:rsidR="00703F2D" w:rsidRPr="00E62AA5" w:rsidRDefault="0044325E" w:rsidP="00BA4FB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</w:pPr>
      <w:r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 xml:space="preserve">Не менее важно, </w:t>
      </w:r>
      <w:r w:rsid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как лежит бумага, тетрадь. От её положения зависит не только чё</w:t>
      </w:r>
      <w:r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ткость почерка, но и возможность сидеть правильно.</w:t>
      </w:r>
      <w:r w:rsid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 xml:space="preserve"> Попробуйте сами и вместе с ребё</w:t>
      </w:r>
      <w:r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нком положить тетрадь прямо перед собой, затем чуть с</w:t>
      </w:r>
      <w:r w:rsid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двиньте её</w:t>
      </w:r>
      <w:r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 xml:space="preserve"> вправо, чтобы нижний левый край тетради (листа бумаги) находился на середине груди, и вы легко убедитесь, что в первом положении (тетрадь лежит прямо) писать очень сложно. Второй вариант (наклонное положение тетради) позволяет не только правильно сидеть, но более легко и свободно передвигать руку по строке от начала к концу. По мере заполнения листа тетрадь продвигается вверх. Сначала левая рука поддерживает тетрадь снизу, а когда страница заполняется внизу — сверху.</w:t>
      </w:r>
    </w:p>
    <w:p w:rsidR="0044325E" w:rsidRPr="00E62AA5" w:rsidRDefault="0044325E" w:rsidP="00BA4FB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</w:pPr>
      <w:r w:rsidRPr="00E62AA5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lastRenderedPageBreak/>
        <w:t>Что еще влияет на почерк ребенка?</w:t>
      </w:r>
      <w:r w:rsidR="00703F2D" w:rsidRPr="00E62AA5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 xml:space="preserve"> </w:t>
      </w:r>
      <w:r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Очень многое зависит и от психологического настроя. Не стоит ругать малыша за некрасивые линии, ни в коем случае нельзя сравнивать его результаты с результатами других детей. Так можно полностью отбить желание учи</w:t>
      </w:r>
      <w:r w:rsid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ться. Больше хвалите своего ребё</w:t>
      </w:r>
      <w:r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нка за то, что у него получается!</w:t>
      </w:r>
      <w:r w:rsidR="00703F2D"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 xml:space="preserve"> </w:t>
      </w:r>
      <w:r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Прежде всего, настройтесь на снисход</w:t>
      </w:r>
      <w:r w:rsid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ительное отношение к вашему ребё</w:t>
      </w:r>
      <w:r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нку, ведь от начинающего ученика требуется терпение и аккуратность. Не забывайте, однако, о том, что усталость к малышу может прийти после пятиминутного зан</w:t>
      </w:r>
      <w:r w:rsid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ятия каллиграфией. При этом ребё</w:t>
      </w:r>
      <w:r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нок, жалующийся на усталость руки, показывает</w:t>
      </w:r>
      <w:r w:rsid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 xml:space="preserve"> даже не столько на мятые и затё</w:t>
      </w:r>
      <w:r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>кшие пальчики, сколько на мышцы предплечья. В этом случае руку необходимо обязательно размять. Лучше всего поможет массаж.</w:t>
      </w:r>
      <w:r w:rsidR="00703F2D" w:rsidRPr="00E62AA5">
        <w:rPr>
          <w:rFonts w:ascii="Times New Roman" w:eastAsia="Times New Roman" w:hAnsi="Times New Roman" w:cs="Times New Roman"/>
          <w:b/>
          <w:color w:val="2B1E1B"/>
          <w:sz w:val="28"/>
          <w:szCs w:val="28"/>
          <w:lang w:eastAsia="ru-RU"/>
        </w:rPr>
        <w:t xml:space="preserve"> 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Письменные работы первое время необходимо выполнять вместе </w:t>
      </w:r>
      <w:proofErr w:type="spellStart"/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>с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>ним</w:t>
      </w:r>
      <w:proofErr w:type="spellEnd"/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>, без суеты и спешки.</w:t>
      </w:r>
      <w:r w:rsidR="00703F2D" w:rsidRPr="00E62AA5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 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>Принцип «Лучше меньше да лучше» особенно уместен в чистописании. Поверьте, результативность от такой методики намного выше, чем неаккуратное многократное повторение «для галочки».</w:t>
      </w:r>
      <w:r w:rsidR="00703F2D" w:rsidRPr="00E62AA5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 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>Есть ещё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 одна небо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>льшая хитрость, как научить ребё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нка красиво писать. 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В некоторые 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>прописи для первого класса вкладывают листочек кальки. Этот листочек очень полезен для тренировки написания красивых букв. Как обычно первоклашки пишут в прописи? Сначала тренируются на "черновике", а только </w:t>
      </w:r>
      <w:hyperlink r:id="rId7" w:history="1">
        <w:r w:rsidRPr="00E62AA5">
          <w:rPr>
            <w:rFonts w:ascii="Times New Roman" w:hAnsi="Times New Roman" w:cs="Times New Roman"/>
            <w:b/>
            <w:color w:val="2B1E1B"/>
            <w:sz w:val="28"/>
            <w:szCs w:val="28"/>
          </w:rPr>
          <w:t>потом</w:t>
        </w:r>
      </w:hyperlink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 пишут в "чистовик". К тому моменту, когда 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>нужно писать в "чистовике", ребё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>нок уже и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>зрядно устал, да и не всегда всё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 гладко получается. Словом - муки! Чем хороша калька? Она избавляет от изнуритель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>ной работы в "черновике".  Кладё</w:t>
      </w:r>
      <w:bookmarkStart w:id="0" w:name="_GoBack"/>
      <w:bookmarkEnd w:id="0"/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>м кальку пове</w:t>
      </w:r>
      <w:proofErr w:type="gramStart"/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>рх ст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>р</w:t>
      </w:r>
      <w:proofErr w:type="gramEnd"/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>аницы, на которой работает ребё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>нок. На кальке по печатной основе прописываем два-три раза необходимую букву или элемент, потом следующий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 один раз в прописи. Снова кладё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>м кальку: два раза пишем на кальке, третий раз в прописи. В следующей строке можно писать по одной букве на кальке и в прописи. Таким образом, рука привыкает писать к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>расивые правильные буквы, а ребё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нок не устает. Если кальки в 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>прописях нет,  то стоит её купить, её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 много не нужно.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 Очень важно, чтобы ваш ребё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>нок называл букву, которую прописывает и каждый элемент этой буквы. Такое проговаривание благотворно влияет на развитие речи.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 Проговаривание 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lastRenderedPageBreak/>
        <w:t>буквы по ходу её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 написания позволяет </w:t>
      </w:r>
      <w:r w:rsidR="00BA4FBA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малышу </w:t>
      </w:r>
      <w:r w:rsidRPr="00E62AA5">
        <w:rPr>
          <w:rFonts w:ascii="Times New Roman" w:hAnsi="Times New Roman" w:cs="Times New Roman"/>
          <w:b/>
          <w:color w:val="2B1E1B"/>
          <w:sz w:val="28"/>
          <w:szCs w:val="28"/>
        </w:rPr>
        <w:t xml:space="preserve">контролировать правильность каждого элемента. </w:t>
      </w:r>
    </w:p>
    <w:p w:rsidR="00496F93" w:rsidRDefault="00BA4FBA" w:rsidP="00BA4FBA">
      <w:pPr>
        <w:spacing w:line="360" w:lineRule="auto"/>
        <w:ind w:left="7230"/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Подготовила </w:t>
      </w:r>
    </w:p>
    <w:p w:rsidR="00BA4FBA" w:rsidRDefault="00BA4FBA" w:rsidP="00BA4FBA">
      <w:pPr>
        <w:spacing w:line="360" w:lineRule="auto"/>
        <w:ind w:left="7230"/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учитель-дефектолог</w:t>
      </w:r>
    </w:p>
    <w:p w:rsidR="00BA4FBA" w:rsidRPr="00E62AA5" w:rsidRDefault="00BA4FBA" w:rsidP="00BA4FBA">
      <w:pPr>
        <w:spacing w:line="360" w:lineRule="auto"/>
        <w:ind w:left="7230"/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Зеленяк</w:t>
      </w:r>
      <w:proofErr w:type="spellEnd"/>
      <w:r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 М.Н.</w:t>
      </w:r>
    </w:p>
    <w:sectPr w:rsidR="00BA4FBA" w:rsidRPr="00E62AA5" w:rsidSect="00E62AA5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3377"/>
    <w:multiLevelType w:val="hybridMultilevel"/>
    <w:tmpl w:val="8A72A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5E"/>
    <w:rsid w:val="000113B4"/>
    <w:rsid w:val="00020567"/>
    <w:rsid w:val="00045E7D"/>
    <w:rsid w:val="00046E3C"/>
    <w:rsid w:val="00063530"/>
    <w:rsid w:val="00087050"/>
    <w:rsid w:val="000A44A5"/>
    <w:rsid w:val="000F2A91"/>
    <w:rsid w:val="000F72CB"/>
    <w:rsid w:val="00105E84"/>
    <w:rsid w:val="00123085"/>
    <w:rsid w:val="00131DD8"/>
    <w:rsid w:val="00195D26"/>
    <w:rsid w:val="001A722C"/>
    <w:rsid w:val="001C12DB"/>
    <w:rsid w:val="001D2260"/>
    <w:rsid w:val="001F54D2"/>
    <w:rsid w:val="001F6C77"/>
    <w:rsid w:val="00210318"/>
    <w:rsid w:val="00247C65"/>
    <w:rsid w:val="002604CF"/>
    <w:rsid w:val="00261E1E"/>
    <w:rsid w:val="002946C6"/>
    <w:rsid w:val="002C1269"/>
    <w:rsid w:val="002D7948"/>
    <w:rsid w:val="002F2450"/>
    <w:rsid w:val="0030704F"/>
    <w:rsid w:val="003257F4"/>
    <w:rsid w:val="003D7A99"/>
    <w:rsid w:val="003F3745"/>
    <w:rsid w:val="004140F1"/>
    <w:rsid w:val="0042126A"/>
    <w:rsid w:val="0044325E"/>
    <w:rsid w:val="00446F0E"/>
    <w:rsid w:val="00453DC3"/>
    <w:rsid w:val="0045725F"/>
    <w:rsid w:val="004935BC"/>
    <w:rsid w:val="00493FCB"/>
    <w:rsid w:val="00496F93"/>
    <w:rsid w:val="004B689C"/>
    <w:rsid w:val="004D401D"/>
    <w:rsid w:val="004E39A2"/>
    <w:rsid w:val="00511ECA"/>
    <w:rsid w:val="00513C52"/>
    <w:rsid w:val="005219D5"/>
    <w:rsid w:val="00524091"/>
    <w:rsid w:val="005360D5"/>
    <w:rsid w:val="0056237A"/>
    <w:rsid w:val="005B2F15"/>
    <w:rsid w:val="005F69D4"/>
    <w:rsid w:val="00611F62"/>
    <w:rsid w:val="00637AF5"/>
    <w:rsid w:val="006869AA"/>
    <w:rsid w:val="00695D96"/>
    <w:rsid w:val="006B2C85"/>
    <w:rsid w:val="006C47B7"/>
    <w:rsid w:val="006D7427"/>
    <w:rsid w:val="006D7E6F"/>
    <w:rsid w:val="00703F2D"/>
    <w:rsid w:val="00746B56"/>
    <w:rsid w:val="008012A0"/>
    <w:rsid w:val="008034DD"/>
    <w:rsid w:val="00813284"/>
    <w:rsid w:val="008305FD"/>
    <w:rsid w:val="00843BC2"/>
    <w:rsid w:val="008677B8"/>
    <w:rsid w:val="00892134"/>
    <w:rsid w:val="008B4EF8"/>
    <w:rsid w:val="008C2AD6"/>
    <w:rsid w:val="008F03D2"/>
    <w:rsid w:val="00903FE6"/>
    <w:rsid w:val="009374AE"/>
    <w:rsid w:val="0094036A"/>
    <w:rsid w:val="009705D1"/>
    <w:rsid w:val="00983BD2"/>
    <w:rsid w:val="00993544"/>
    <w:rsid w:val="009A7082"/>
    <w:rsid w:val="00A036C8"/>
    <w:rsid w:val="00A14C90"/>
    <w:rsid w:val="00A50732"/>
    <w:rsid w:val="00A51405"/>
    <w:rsid w:val="00A5262C"/>
    <w:rsid w:val="00A64AC9"/>
    <w:rsid w:val="00A6602D"/>
    <w:rsid w:val="00A86BF5"/>
    <w:rsid w:val="00AE1533"/>
    <w:rsid w:val="00B02B50"/>
    <w:rsid w:val="00B3776A"/>
    <w:rsid w:val="00B45784"/>
    <w:rsid w:val="00B73288"/>
    <w:rsid w:val="00B923DE"/>
    <w:rsid w:val="00BA1C1A"/>
    <w:rsid w:val="00BA4FBA"/>
    <w:rsid w:val="00C059CC"/>
    <w:rsid w:val="00C276EE"/>
    <w:rsid w:val="00C27BF1"/>
    <w:rsid w:val="00C71480"/>
    <w:rsid w:val="00C7456C"/>
    <w:rsid w:val="00C80A11"/>
    <w:rsid w:val="00CC3C3F"/>
    <w:rsid w:val="00CC5E7E"/>
    <w:rsid w:val="00CD0848"/>
    <w:rsid w:val="00CD6046"/>
    <w:rsid w:val="00CF3355"/>
    <w:rsid w:val="00D070A6"/>
    <w:rsid w:val="00D13249"/>
    <w:rsid w:val="00D33270"/>
    <w:rsid w:val="00D57AE0"/>
    <w:rsid w:val="00D94B71"/>
    <w:rsid w:val="00DA0FC4"/>
    <w:rsid w:val="00DA5A31"/>
    <w:rsid w:val="00DC359A"/>
    <w:rsid w:val="00DE09BD"/>
    <w:rsid w:val="00DE29EF"/>
    <w:rsid w:val="00E14C93"/>
    <w:rsid w:val="00E37D1E"/>
    <w:rsid w:val="00E46853"/>
    <w:rsid w:val="00E62AA5"/>
    <w:rsid w:val="00E94462"/>
    <w:rsid w:val="00EA6BF5"/>
    <w:rsid w:val="00EB4ECA"/>
    <w:rsid w:val="00F03E62"/>
    <w:rsid w:val="00F1007B"/>
    <w:rsid w:val="00F41AD9"/>
    <w:rsid w:val="00F61AE3"/>
    <w:rsid w:val="00FD3750"/>
    <w:rsid w:val="00FE3358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2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2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shydetky.com/zdorove-rebenka/rebenok-silno-poteet-normalno-li-e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NotePad.by</dc:creator>
  <cp:lastModifiedBy>NotePad.by</cp:lastModifiedBy>
  <cp:revision>3</cp:revision>
  <cp:lastPrinted>2014-01-08T15:53:00Z</cp:lastPrinted>
  <dcterms:created xsi:type="dcterms:W3CDTF">2014-01-08T14:12:00Z</dcterms:created>
  <dcterms:modified xsi:type="dcterms:W3CDTF">2021-03-30T10:46:00Z</dcterms:modified>
</cp:coreProperties>
</file>