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C" w:rsidRPr="00782919" w:rsidRDefault="002A647C" w:rsidP="002A647C">
      <w:pPr>
        <w:pStyle w:val="Style42"/>
        <w:widowControl/>
        <w:ind w:left="302"/>
        <w:rPr>
          <w:rStyle w:val="FontStyle105"/>
          <w:sz w:val="28"/>
          <w:szCs w:val="28"/>
        </w:rPr>
      </w:pPr>
      <w:r w:rsidRPr="00782919">
        <w:rPr>
          <w:rStyle w:val="FontStyle105"/>
          <w:sz w:val="28"/>
          <w:szCs w:val="28"/>
        </w:rPr>
        <w:t>НУЖНО ЛИ ТЕСТИРОВАНИЕ ВАМ, ВАШЕЙ СЕМЬЕ?</w:t>
      </w:r>
    </w:p>
    <w:p w:rsidR="002A647C" w:rsidRPr="00782919" w:rsidRDefault="002A647C" w:rsidP="002A647C">
      <w:pPr>
        <w:pStyle w:val="Style28"/>
        <w:widowControl/>
        <w:spacing w:line="240" w:lineRule="auto"/>
        <w:jc w:val="left"/>
        <w:rPr>
          <w:sz w:val="28"/>
          <w:szCs w:val="28"/>
        </w:rPr>
      </w:pPr>
    </w:p>
    <w:p w:rsidR="002A647C" w:rsidRPr="00782919" w:rsidRDefault="002A647C" w:rsidP="002A647C">
      <w:pPr>
        <w:pStyle w:val="Style28"/>
        <w:widowControl/>
        <w:spacing w:line="240" w:lineRule="auto"/>
        <w:jc w:val="left"/>
        <w:rPr>
          <w:rStyle w:val="FontStyle106"/>
          <w:sz w:val="28"/>
          <w:szCs w:val="28"/>
        </w:rPr>
      </w:pPr>
      <w:r w:rsidRPr="00782919">
        <w:rPr>
          <w:rStyle w:val="FontStyle105"/>
          <w:sz w:val="28"/>
          <w:szCs w:val="28"/>
        </w:rPr>
        <w:t>Да</w:t>
      </w:r>
      <w:r>
        <w:rPr>
          <w:rStyle w:val="FontStyle105"/>
          <w:sz w:val="28"/>
          <w:szCs w:val="28"/>
        </w:rPr>
        <w:t xml:space="preserve"> </w:t>
      </w:r>
      <w:r w:rsidRPr="00782919">
        <w:rPr>
          <w:rStyle w:val="FontStyle105"/>
          <w:sz w:val="28"/>
          <w:szCs w:val="28"/>
        </w:rPr>
        <w:t xml:space="preserve">- </w:t>
      </w:r>
      <w:r w:rsidRPr="00782919">
        <w:rPr>
          <w:rStyle w:val="FontStyle106"/>
          <w:sz w:val="28"/>
          <w:szCs w:val="28"/>
        </w:rPr>
        <w:t>если Вы опасаетесь за жизнь и здоровье Вашего ребенка.</w:t>
      </w:r>
    </w:p>
    <w:p w:rsidR="002A647C" w:rsidRPr="00782919" w:rsidRDefault="002A647C" w:rsidP="002A647C">
      <w:pPr>
        <w:pStyle w:val="Style18"/>
        <w:widowControl/>
        <w:spacing w:line="240" w:lineRule="auto"/>
        <w:ind w:left="1680"/>
        <w:rPr>
          <w:sz w:val="28"/>
          <w:szCs w:val="28"/>
        </w:rPr>
      </w:pPr>
    </w:p>
    <w:p w:rsidR="002A647C" w:rsidRPr="00782919" w:rsidRDefault="002A647C" w:rsidP="002A647C">
      <w:pPr>
        <w:pStyle w:val="Style18"/>
        <w:widowControl/>
        <w:spacing w:line="240" w:lineRule="auto"/>
        <w:ind w:left="1680"/>
        <w:jc w:val="center"/>
        <w:rPr>
          <w:rStyle w:val="FontStyle104"/>
          <w:sz w:val="28"/>
          <w:szCs w:val="28"/>
        </w:rPr>
      </w:pPr>
      <w:r w:rsidRPr="00782919">
        <w:rPr>
          <w:rStyle w:val="FontStyle104"/>
          <w:sz w:val="28"/>
          <w:szCs w:val="28"/>
        </w:rPr>
        <w:t>Вы можете заподозрить потребление Вашим ребенком наркотиков,</w:t>
      </w:r>
      <w:r w:rsidRPr="00782919">
        <w:rPr>
          <w:rStyle w:val="FontStyle104"/>
          <w:sz w:val="28"/>
          <w:szCs w:val="28"/>
        </w:rPr>
        <w:br/>
        <w:t>если замечаете, что его поведение меняется: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341"/>
        </w:tabs>
        <w:spacing w:line="240" w:lineRule="auto"/>
        <w:ind w:firstLine="0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 xml:space="preserve">утрата старых друзей, отказ познакомить Вас с </w:t>
      </w:r>
      <w:proofErr w:type="gramStart"/>
      <w:r w:rsidRPr="00782919">
        <w:rPr>
          <w:rStyle w:val="FontStyle106"/>
          <w:sz w:val="28"/>
          <w:szCs w:val="28"/>
        </w:rPr>
        <w:t>новыми</w:t>
      </w:r>
      <w:proofErr w:type="gramEnd"/>
      <w:r w:rsidRPr="00782919">
        <w:rPr>
          <w:rStyle w:val="FontStyle106"/>
          <w:sz w:val="28"/>
          <w:szCs w:val="28"/>
        </w:rPr>
        <w:t>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341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сужение круга интересов, потеря интереса к бывшим увлечениям,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хобби и пр.;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341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нарушение памяти, неспособность логически мыслить, резкое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снижение успеваемости;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341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резкие перемены в характере, чрезмерная эмоциональность, не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обусловленная реальной обстановкой. Настроение колеблется: от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безудержного веселья до депрессии;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341"/>
        </w:tabs>
        <w:spacing w:line="240" w:lineRule="auto"/>
        <w:ind w:firstLine="0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непривычная раздражительность и агрессия;</w:t>
      </w:r>
    </w:p>
    <w:p w:rsidR="002A647C" w:rsidRPr="00782919" w:rsidRDefault="002A647C" w:rsidP="002A647C">
      <w:pPr>
        <w:pStyle w:val="Style62"/>
        <w:widowControl/>
        <w:tabs>
          <w:tab w:val="left" w:pos="533"/>
        </w:tabs>
        <w:spacing w:line="240" w:lineRule="auto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•</w:t>
      </w:r>
      <w:r w:rsidRPr="00782919">
        <w:rPr>
          <w:rStyle w:val="FontStyle106"/>
          <w:sz w:val="28"/>
          <w:szCs w:val="28"/>
        </w:rPr>
        <w:tab/>
        <w:t>замкнутость: ребенка перестают интересовать события в семье, в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классе;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542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сокрытие от Вас мест, которые он посещает, того, с кем и чем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планирует заниматься, и пр.;</w:t>
      </w:r>
    </w:p>
    <w:p w:rsidR="002A647C" w:rsidRPr="00782919" w:rsidRDefault="002A647C" w:rsidP="002A647C">
      <w:pPr>
        <w:pStyle w:val="Style50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542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телефонные разговоры (особенно «зашифрованные») с незнакомыми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лицами;</w:t>
      </w:r>
    </w:p>
    <w:p w:rsidR="002A647C" w:rsidRPr="00782919" w:rsidRDefault="002A647C" w:rsidP="002A647C">
      <w:pPr>
        <w:pStyle w:val="Style62"/>
        <w:widowControl/>
        <w:tabs>
          <w:tab w:val="left" w:pos="538"/>
        </w:tabs>
        <w:spacing w:line="240" w:lineRule="auto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•</w:t>
      </w:r>
      <w:r w:rsidRPr="00782919">
        <w:rPr>
          <w:rStyle w:val="FontStyle106"/>
          <w:sz w:val="28"/>
          <w:szCs w:val="28"/>
        </w:rPr>
        <w:tab/>
        <w:t>стремление все закрыть на ключ: комнату, ящики стола, шкатулки и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пр.;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нарушение сна: бессонница или настолько крепкий сон, что не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представляется никакой возможности его разбудить или сделать это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намного труднее, чем было раньше;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необъяснимое повышение аппетита или, наоборот, беспричинная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потеря его, частые простудные заболевания;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06" w:firstLine="0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долгое (вплоть до нескольких суток) отсутствие дома;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нарушение речи, походки и координации движений при отсутствии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запаха алкоголя изо рта;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06" w:firstLine="0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специфический запах от одежды (например, смесь хвои с табаком);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незнакомые таблетки, порошки и пр. (не из домашней аптечки) в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комнате, среди личных вещей;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неожиданное покраснение глаз, зрачки неестественно сужены или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расширены, коричневый налет на языке;</w:t>
      </w:r>
    </w:p>
    <w:p w:rsidR="002A647C" w:rsidRPr="00782919" w:rsidRDefault="002A647C" w:rsidP="002A647C">
      <w:pPr>
        <w:pStyle w:val="Style5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06" w:firstLine="0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необъяснимые «потери» денег и пропажа вещей из дома.</w:t>
      </w:r>
    </w:p>
    <w:p w:rsidR="002A647C" w:rsidRPr="00782919" w:rsidRDefault="002A647C" w:rsidP="002A647C">
      <w:pPr>
        <w:pStyle w:val="Style56"/>
        <w:widowControl/>
        <w:spacing w:line="240" w:lineRule="auto"/>
        <w:rPr>
          <w:sz w:val="28"/>
          <w:szCs w:val="28"/>
        </w:rPr>
      </w:pPr>
    </w:p>
    <w:p w:rsidR="00000000" w:rsidRDefault="002A647C" w:rsidP="002A647C">
      <w:r w:rsidRPr="00782919">
        <w:rPr>
          <w:rStyle w:val="FontStyle104"/>
          <w:sz w:val="28"/>
          <w:szCs w:val="28"/>
        </w:rPr>
        <w:t>Что делать, если вы заподозрили неладное?</w:t>
      </w:r>
      <w:r w:rsidRPr="00782919">
        <w:rPr>
          <w:rStyle w:val="FontStyle104"/>
          <w:sz w:val="28"/>
          <w:szCs w:val="28"/>
        </w:rPr>
        <w:br/>
        <w:t>Не дайте себя убедить в том, что Ваши опасения беспочвенны!</w:t>
      </w:r>
      <w:r w:rsidRPr="00782919">
        <w:rPr>
          <w:rStyle w:val="FontStyle104"/>
          <w:sz w:val="28"/>
          <w:szCs w:val="28"/>
        </w:rPr>
        <w:br/>
        <w:t>Недели могут решить судьбу Вашего ребенка!</w:t>
      </w:r>
      <w:r>
        <w:rPr>
          <w:rStyle w:val="FontStyle104"/>
          <w:sz w:val="28"/>
          <w:szCs w:val="28"/>
        </w:rPr>
        <w:t xml:space="preserve"> </w:t>
      </w:r>
      <w:r w:rsidRPr="00782919">
        <w:rPr>
          <w:rStyle w:val="FontStyle104"/>
          <w:sz w:val="28"/>
          <w:szCs w:val="28"/>
        </w:rPr>
        <w:t>Не теряйте времени!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E491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647C"/>
    <w:rsid w:val="002A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2A647C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2A64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2A647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rsid w:val="002A647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05">
    <w:name w:val="Font Style105"/>
    <w:rsid w:val="002A647C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06">
    <w:name w:val="Font Style106"/>
    <w:rsid w:val="002A647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18">
    <w:name w:val="Style18"/>
    <w:basedOn w:val="a"/>
    <w:rsid w:val="002A647C"/>
    <w:pPr>
      <w:widowControl w:val="0"/>
      <w:autoSpaceDE w:val="0"/>
      <w:autoSpaceDN w:val="0"/>
      <w:adjustRightInd w:val="0"/>
      <w:spacing w:after="0" w:line="374" w:lineRule="exact"/>
      <w:ind w:hanging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2A647C"/>
    <w:pPr>
      <w:widowControl w:val="0"/>
      <w:autoSpaceDE w:val="0"/>
      <w:autoSpaceDN w:val="0"/>
      <w:adjustRightInd w:val="0"/>
      <w:spacing w:after="0" w:line="3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2A647C"/>
    <w:pPr>
      <w:widowControl w:val="0"/>
      <w:autoSpaceDE w:val="0"/>
      <w:autoSpaceDN w:val="0"/>
      <w:adjustRightInd w:val="0"/>
      <w:spacing w:after="0" w:line="379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2018-10-12T07:47:00Z</dcterms:created>
  <dcterms:modified xsi:type="dcterms:W3CDTF">2018-10-12T07:47:00Z</dcterms:modified>
</cp:coreProperties>
</file>