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C7" w:rsidRDefault="004F77C7" w:rsidP="004F7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F77C7" w:rsidRDefault="004F77C7" w:rsidP="004F77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План мероприятий зонального центра </w:t>
      </w:r>
      <w:r>
        <w:rPr>
          <w:rFonts w:ascii="Times New Roman" w:hAnsi="Times New Roman"/>
          <w:b/>
          <w:bCs/>
          <w:sz w:val="36"/>
          <w:szCs w:val="36"/>
        </w:rPr>
        <w:br/>
        <w:t>«Отдыхаем с пользой» (шестой школьный день)</w:t>
      </w:r>
    </w:p>
    <w:p w:rsidR="004F77C7" w:rsidRDefault="004F77C7" w:rsidP="004F77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на базе </w:t>
      </w:r>
      <w:r>
        <w:rPr>
          <w:rFonts w:ascii="Times New Roman" w:hAnsi="Times New Roman"/>
          <w:b/>
          <w:sz w:val="36"/>
          <w:szCs w:val="36"/>
        </w:rPr>
        <w:t xml:space="preserve">ГУО «Средняя школа № 4 г. Пружаны» </w:t>
      </w:r>
      <w:r>
        <w:rPr>
          <w:rFonts w:ascii="Times New Roman" w:hAnsi="Times New Roman"/>
          <w:b/>
          <w:sz w:val="36"/>
          <w:szCs w:val="36"/>
        </w:rPr>
        <w:br/>
        <w:t>на 2017/2018 учебный год</w:t>
      </w:r>
    </w:p>
    <w:p w:rsidR="004F77C7" w:rsidRDefault="004F77C7" w:rsidP="004F77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77C7" w:rsidRDefault="004F77C7" w:rsidP="004F77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3"/>
        <w:gridCol w:w="3998"/>
        <w:gridCol w:w="1421"/>
        <w:gridCol w:w="2268"/>
      </w:tblGrid>
      <w:tr w:rsidR="004F77C7" w:rsidTr="004F77C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4F77C7" w:rsidTr="004F77C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День интеллектуала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 - шоу «Интеллектуал»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№ 1 им. КБВО</w:t>
            </w:r>
          </w:p>
        </w:tc>
      </w:tr>
      <w:tr w:rsidR="004F77C7" w:rsidTr="004F77C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День профилактики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Спортивно-игровая программа «Здоровый Я»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ружаны</w:t>
            </w:r>
          </w:p>
        </w:tc>
      </w:tr>
      <w:tr w:rsidR="004F77C7" w:rsidTr="004F77C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День открытий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Своя игра «Все обо всем»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№ 3</w:t>
            </w:r>
          </w:p>
        </w:tc>
      </w:tr>
      <w:tr w:rsidR="004F77C7" w:rsidTr="004F77C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День чудес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 чудес «Празднование Нового года в разных странах мира»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СШ № 4 </w:t>
            </w:r>
          </w:p>
        </w:tc>
      </w:tr>
      <w:tr w:rsidR="004F77C7" w:rsidTr="004F77C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путешествий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ринг «Глобус»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№ 5</w:t>
            </w:r>
          </w:p>
        </w:tc>
      </w:tr>
      <w:tr w:rsidR="004F77C7" w:rsidTr="004F77C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мужества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викторина «Дорогами Афганской войны»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Порослянская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</w:tr>
      <w:tr w:rsidR="004F77C7" w:rsidTr="004F77C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спорта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Спортивно-игровая программа «Спортивное движение – наше увлечение»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М.Засима</w:t>
            </w:r>
            <w:proofErr w:type="spellEnd"/>
          </w:p>
        </w:tc>
      </w:tr>
      <w:tr w:rsidR="004F77C7" w:rsidTr="004F77C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белорусского языка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ўляльная праграма “Куфар здароўя і цудаў”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Загорский УПК д/с – БШ</w:t>
            </w:r>
          </w:p>
        </w:tc>
      </w:tr>
      <w:tr w:rsidR="004F77C7" w:rsidTr="004F77C7">
        <w:trPr>
          <w:trHeight w:val="181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пионерской дружбы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районный слет представителей ОО «БРПО»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C7" w:rsidRDefault="004F7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ЦТДМ</w:t>
            </w:r>
          </w:p>
        </w:tc>
      </w:tr>
    </w:tbl>
    <w:p w:rsidR="004F77C7" w:rsidRDefault="004F77C7" w:rsidP="004F7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7C7" w:rsidRDefault="004F77C7" w:rsidP="004F7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4BB" w:rsidRDefault="005D64BB"/>
    <w:sectPr w:rsidR="005D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F77C7"/>
    <w:rsid w:val="004F77C7"/>
    <w:rsid w:val="005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2018-01-09T06:53:00Z</dcterms:created>
  <dcterms:modified xsi:type="dcterms:W3CDTF">2018-01-09T06:53:00Z</dcterms:modified>
</cp:coreProperties>
</file>